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4B500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767AB4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FORMATO DE DEBIDA DILIGENCIA* PARA SOCIO DE NEGOCIOS** – A UTILIZAR POR LAS ENTIDADES DEL ESTADO QUE TENGAN LA CONDICIÓN DE DEMANDANTE O DEMANDADO</w:t>
      </w:r>
    </w:p>
    <w:p w14:paraId="704E060F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4949"/>
      </w:tblGrid>
      <w:tr w14:paraId="70454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88" w:type="dxa"/>
            <w:gridSpan w:val="2"/>
            <w:shd w:val="clear" w:color="auto" w:fill="A8D08D" w:themeFill="accent6" w:themeFillTint="99"/>
            <w:vAlign w:val="center"/>
          </w:tcPr>
          <w:p w14:paraId="7C4B4F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DATOS GENERALES</w:t>
            </w:r>
          </w:p>
        </w:tc>
      </w:tr>
      <w:tr w14:paraId="4A425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488" w:type="dxa"/>
            <w:gridSpan w:val="2"/>
            <w:vAlign w:val="center"/>
          </w:tcPr>
          <w:p w14:paraId="2C68B97A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YO, ………………………………………………………………………, CON D.N.I. / C.E. N° ………………………………</w:t>
            </w:r>
          </w:p>
          <w:p w14:paraId="48A0574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EN MI CALIDAD DE REPRESENTANTE LEGAL (TITULAR DE LA ENTIDAD) O APODERADO (PROCURADOR PÚBLICO O SIMILAR, CUMPLO CON DAR RESPUESTA AL PRESENTE CUESTIONARIO, CON CALIDAD DE DECLARACIÓN JURADA.</w:t>
            </w:r>
          </w:p>
        </w:tc>
      </w:tr>
      <w:tr w14:paraId="4D2E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6D3614D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  <w:lang w:val="es-ES"/>
              </w:rPr>
              <w:t>NOMBRE O RAZÓN SOCIAL:</w:t>
            </w:r>
          </w:p>
        </w:tc>
        <w:tc>
          <w:tcPr>
            <w:tcW w:w="4949" w:type="dxa"/>
            <w:vAlign w:val="center"/>
          </w:tcPr>
          <w:p w14:paraId="4ECA97C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14:paraId="059C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117947C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  <w:lang w:val="es-ES"/>
              </w:rPr>
              <w:t>NRO. RUC:</w:t>
            </w:r>
          </w:p>
        </w:tc>
        <w:tc>
          <w:tcPr>
            <w:tcW w:w="4949" w:type="dxa"/>
            <w:vAlign w:val="center"/>
          </w:tcPr>
          <w:p w14:paraId="74C35B8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14:paraId="36E1A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5966F8C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  <w:lang w:val="es-ES"/>
              </w:rPr>
              <w:t>NOMBRE Y CARGO DE CONTACTO:</w:t>
            </w:r>
          </w:p>
        </w:tc>
        <w:tc>
          <w:tcPr>
            <w:tcW w:w="4949" w:type="dxa"/>
            <w:vAlign w:val="center"/>
          </w:tcPr>
          <w:p w14:paraId="5E63D4A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14:paraId="5C33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09EA09E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  <w:lang w:val="es-ES"/>
              </w:rPr>
              <w:t>CELULAR O TELÉFONO DE CONTACTO:</w:t>
            </w:r>
          </w:p>
        </w:tc>
        <w:tc>
          <w:tcPr>
            <w:tcW w:w="4949" w:type="dxa"/>
            <w:vAlign w:val="center"/>
          </w:tcPr>
          <w:p w14:paraId="728B11B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14:paraId="7B447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4CC50B3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  <w:lang w:val="es-ES"/>
              </w:rPr>
              <w:t>E-MAIL Y/O MESA DE PARTES VIRTUAL:</w:t>
            </w:r>
          </w:p>
        </w:tc>
        <w:tc>
          <w:tcPr>
            <w:tcW w:w="4949" w:type="dxa"/>
            <w:vAlign w:val="center"/>
          </w:tcPr>
          <w:p w14:paraId="3E4BC1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14:paraId="0201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0D438C8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  <w:lang w:val="es-ES"/>
              </w:rPr>
              <w:t>SITIO WEB:</w:t>
            </w:r>
          </w:p>
        </w:tc>
        <w:tc>
          <w:tcPr>
            <w:tcW w:w="4949" w:type="dxa"/>
            <w:vAlign w:val="center"/>
          </w:tcPr>
          <w:p w14:paraId="7372465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14:paraId="6F5B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0F83192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  <w:lang w:val="es-ES"/>
              </w:rPr>
              <w:t>DIRECCIÓN:</w:t>
            </w:r>
          </w:p>
        </w:tc>
        <w:tc>
          <w:tcPr>
            <w:tcW w:w="4949" w:type="dxa"/>
            <w:vAlign w:val="center"/>
          </w:tcPr>
          <w:p w14:paraId="336972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198E8F79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4"/>
        <w:gridCol w:w="2114"/>
      </w:tblGrid>
      <w:tr w14:paraId="0ADD5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88" w:type="dxa"/>
            <w:gridSpan w:val="2"/>
            <w:shd w:val="clear" w:color="auto" w:fill="A8D08D" w:themeFill="accent6" w:themeFillTint="99"/>
            <w:vAlign w:val="center"/>
          </w:tcPr>
          <w:p w14:paraId="0D22CB4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DECLARACIONES</w:t>
            </w:r>
          </w:p>
        </w:tc>
      </w:tr>
      <w:tr w14:paraId="019E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374" w:type="dxa"/>
            <w:vAlign w:val="center"/>
          </w:tcPr>
          <w:p w14:paraId="686296DF">
            <w:pPr>
              <w:pStyle w:val="13"/>
              <w:numPr>
                <w:ilvl w:val="0"/>
                <w:numId w:val="1"/>
              </w:numPr>
              <w:ind w:left="44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¿Cuenta con un sistema de prevención o gestión antisoborno?</w:t>
            </w:r>
          </w:p>
        </w:tc>
        <w:tc>
          <w:tcPr>
            <w:tcW w:w="2114" w:type="dxa"/>
            <w:vAlign w:val="center"/>
          </w:tcPr>
          <w:p w14:paraId="2942C57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SI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  /  NO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</w:p>
        </w:tc>
      </w:tr>
      <w:tr w14:paraId="4C78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374" w:type="dxa"/>
            <w:vAlign w:val="center"/>
          </w:tcPr>
          <w:p w14:paraId="3B60F636">
            <w:pPr>
              <w:pStyle w:val="13"/>
              <w:numPr>
                <w:ilvl w:val="0"/>
                <w:numId w:val="1"/>
              </w:numPr>
              <w:ind w:left="44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¿Cuenta con una política antisoborno o anticorrupción de la Entidad? Si la respuesta es afirmativa, proporcionar una copia.</w:t>
            </w:r>
          </w:p>
        </w:tc>
        <w:tc>
          <w:tcPr>
            <w:tcW w:w="2114" w:type="dxa"/>
            <w:vAlign w:val="center"/>
          </w:tcPr>
          <w:p w14:paraId="11D250F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SI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  /  NO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</w:p>
        </w:tc>
      </w:tr>
      <w:tr w14:paraId="694C0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374" w:type="dxa"/>
            <w:vAlign w:val="center"/>
          </w:tcPr>
          <w:p w14:paraId="492162C3">
            <w:pPr>
              <w:pStyle w:val="13"/>
              <w:numPr>
                <w:ilvl w:val="0"/>
                <w:numId w:val="1"/>
              </w:numPr>
              <w:ind w:left="44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¿Cuenta con un código de ética o conducta de la Entidad? Si la respuesta es afirmativa, proporcionar una copia.</w:t>
            </w:r>
          </w:p>
        </w:tc>
        <w:tc>
          <w:tcPr>
            <w:tcW w:w="2114" w:type="dxa"/>
            <w:vAlign w:val="center"/>
          </w:tcPr>
          <w:p w14:paraId="20D6BE3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SI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  /  NO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</w:p>
        </w:tc>
      </w:tr>
      <w:tr w14:paraId="24A6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6374" w:type="dxa"/>
            <w:vAlign w:val="center"/>
          </w:tcPr>
          <w:p w14:paraId="240D61E9">
            <w:pPr>
              <w:pStyle w:val="13"/>
              <w:numPr>
                <w:ilvl w:val="0"/>
                <w:numId w:val="1"/>
              </w:numPr>
              <w:ind w:left="44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¿Cuenta con un canal de denuncias o integridad del Estado? Si la respuesta es afirmativa, indicar el medio utilizado. Si la respuesta es “SI”, detalle: </w:t>
            </w:r>
          </w:p>
          <w:p w14:paraId="3071DA72">
            <w:pPr>
              <w:ind w:left="44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……………………..……………………………………………………………………….……….</w:t>
            </w:r>
          </w:p>
        </w:tc>
        <w:tc>
          <w:tcPr>
            <w:tcW w:w="2114" w:type="dxa"/>
            <w:vAlign w:val="center"/>
          </w:tcPr>
          <w:p w14:paraId="1AD6271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SI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  /  NO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</w:p>
        </w:tc>
      </w:tr>
      <w:tr w14:paraId="205A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374" w:type="dxa"/>
            <w:vAlign w:val="center"/>
          </w:tcPr>
          <w:p w14:paraId="2C74E962">
            <w:pPr>
              <w:pStyle w:val="13"/>
              <w:numPr>
                <w:ilvl w:val="0"/>
                <w:numId w:val="1"/>
              </w:numPr>
              <w:ind w:left="44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¿Algún funcionario de la Entidad viene siendo investigado por delitos ligados a corrupción? Si la respuesta es afirmativa, por favor detalle motivo, fecha, estado y Entidad que investiga, detalle: </w:t>
            </w:r>
          </w:p>
          <w:p w14:paraId="1C2A19B0">
            <w:pPr>
              <w:ind w:left="44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2114" w:type="dxa"/>
            <w:vAlign w:val="center"/>
          </w:tcPr>
          <w:p w14:paraId="16283A8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SI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  /  NO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</w:p>
        </w:tc>
      </w:tr>
      <w:tr w14:paraId="4744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6374" w:type="dxa"/>
            <w:vAlign w:val="center"/>
          </w:tcPr>
          <w:p w14:paraId="58D8A3A4">
            <w:pPr>
              <w:pStyle w:val="13"/>
              <w:numPr>
                <w:ilvl w:val="0"/>
                <w:numId w:val="1"/>
              </w:numPr>
              <w:ind w:left="44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¿Algún funcionario de su Entidad con poder de decisión mantiene algún vínculo familiar con algún miembro de CRAJC ? Si la respuesta es “SI”, detalle:</w:t>
            </w:r>
          </w:p>
          <w:p w14:paraId="0A0AA6BE">
            <w:pPr>
              <w:ind w:left="449"/>
              <w:jc w:val="both"/>
              <w:rPr>
                <w:rFonts w:asciiTheme="minorHAnsi" w:hAnsiTheme="minorHAnsi" w:cstheme="minorHAnsi"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sz w:val="13"/>
                <w:szCs w:val="13"/>
              </w:rPr>
              <w:t xml:space="preserve">Familiares: Parientes hasta el segundo grado de consanguinidad (padres, hijos,  hermanos, abuelos y nietos) y primero de afinidad (cónyuge o conviviente y padres e hijos del cónyuge). </w:t>
            </w:r>
          </w:p>
          <w:p w14:paraId="55AB8A88">
            <w:pPr>
              <w:ind w:left="44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2114" w:type="dxa"/>
            <w:vAlign w:val="center"/>
          </w:tcPr>
          <w:p w14:paraId="30EE767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SI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t xml:space="preserve">  /  NO </w: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8"/>
                <w:szCs w:val="18"/>
                <w:lang w:val="es-ES"/>
              </w:rPr>
              <w:fldChar w:fldCharType="end"/>
            </w:r>
          </w:p>
        </w:tc>
      </w:tr>
    </w:tbl>
    <w:p w14:paraId="3385AB7E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A2B8E43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A10DA2A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COMPROMISO DE INTEGRIDAD Y CUMPLIMIENTO ANTISOBORNO</w:t>
      </w:r>
    </w:p>
    <w:p w14:paraId="638E4B7B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2F7E94DB">
      <w:pPr>
        <w:pStyle w:val="1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Declaro tener conocimiento del código de ética de CRAJC – Centro de Conciliación, Resolución de Disputas y Arbitraje JC, a través del portal web: </w:t>
      </w:r>
      <w:r>
        <w:fldChar w:fldCharType="begin"/>
      </w:r>
      <w:r>
        <w:instrText xml:space="preserve"> HYPERLINK "http://www.crajc.pe" </w:instrText>
      </w:r>
      <w:r>
        <w:fldChar w:fldCharType="separate"/>
      </w:r>
      <w:r>
        <w:rPr>
          <w:rStyle w:val="5"/>
          <w:rFonts w:ascii="Calibri" w:hAnsi="Calibri" w:cs="Calibri"/>
          <w:sz w:val="20"/>
          <w:szCs w:val="20"/>
        </w:rPr>
        <w:t>www.crajc.pe</w:t>
      </w:r>
      <w:r>
        <w:rPr>
          <w:rStyle w:val="5"/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y me comprometo a prevenir el soborno. </w:t>
      </w:r>
    </w:p>
    <w:p w14:paraId="6B037600">
      <w:pPr>
        <w:pStyle w:val="1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Declaro no haber estado incurso en actividades de corrupción de cualquier índole que hayan conllevado a una condena firme o consentida, o procesos administrativos vinculados a actos de corrupción con responsabilidad, conforme a la Ley N° 30424 “Ley que regula la responsabilidad administrativa de las personas jurídicas por el delito de cohecho activo transnacional” y sus modificatorias. </w:t>
      </w:r>
    </w:p>
    <w:p w14:paraId="79DA0BB0">
      <w:pPr>
        <w:pStyle w:val="1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Me comprometo a no ofertar, prometer, solicitar y/o aceptar ningún soborno. </w:t>
      </w:r>
    </w:p>
    <w:p w14:paraId="70D212E9">
      <w:pPr>
        <w:pStyle w:val="1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Me comprometo a reportar cualquier conducta sospechosa, a través del canal de denuncias que está disponible en la página web: </w:t>
      </w:r>
      <w:r>
        <w:fldChar w:fldCharType="begin"/>
      </w:r>
      <w:r>
        <w:instrText xml:space="preserve"> HYPERLINK "http://www.crajc.pe" </w:instrText>
      </w:r>
      <w:r>
        <w:fldChar w:fldCharType="separate"/>
      </w:r>
      <w:r>
        <w:rPr>
          <w:rStyle w:val="5"/>
          <w:rFonts w:ascii="Calibri" w:hAnsi="Calibri" w:cs="Calibri"/>
          <w:sz w:val="20"/>
          <w:szCs w:val="20"/>
        </w:rPr>
        <w:t>www.crajc.pe</w:t>
      </w:r>
      <w:r>
        <w:rPr>
          <w:rStyle w:val="5"/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de CRAJC o enviar un correo a la siguiente dirección: </w:t>
      </w:r>
      <w:r>
        <w:fldChar w:fldCharType="begin"/>
      </w:r>
      <w:r>
        <w:instrText xml:space="preserve"> HYPERLINK "mailto:conciliacionyarbitrajejc@gmail.com" </w:instrText>
      </w:r>
      <w:r>
        <w:fldChar w:fldCharType="separate"/>
      </w:r>
      <w:r>
        <w:rPr>
          <w:rStyle w:val="5"/>
          <w:rFonts w:ascii="Calibri" w:hAnsi="Calibri" w:cs="Calibri"/>
          <w:sz w:val="20"/>
          <w:szCs w:val="20"/>
        </w:rPr>
        <w:t>conciliacionyarbitrajejc@gmail.com</w:t>
      </w:r>
      <w:r>
        <w:rPr>
          <w:rStyle w:val="5"/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462C70A7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1EA81D2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Mediante la firma del presente documento, declaramos bajo juramento que la información proporcionada es veraz y completa.</w:t>
      </w:r>
    </w:p>
    <w:p w14:paraId="0C833640">
      <w:pPr>
        <w:pStyle w:val="11"/>
        <w:spacing w:line="360" w:lineRule="auto"/>
        <w:jc w:val="both"/>
        <w:rPr>
          <w:rFonts w:ascii="Optima" w:hAnsi="Optima" w:cs="Calibri Light"/>
          <w:sz w:val="22"/>
          <w:szCs w:val="2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</w:tblGrid>
      <w:tr w14:paraId="21B3F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2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20C4EA60">
            <w:pPr>
              <w:rPr>
                <w:rFonts w:ascii="Calibri" w:hAnsi="Calibri" w:eastAsia="Calibri" w:cs="Calibri"/>
                <w:b/>
                <w:sz w:val="18"/>
                <w:szCs w:val="18"/>
              </w:rPr>
            </w:pPr>
          </w:p>
          <w:p w14:paraId="3D603666">
            <w:pPr>
              <w:rPr>
                <w:rFonts w:ascii="Calibri" w:hAnsi="Calibri" w:eastAsia="Calibri" w:cs="Calibri"/>
                <w:b/>
                <w:sz w:val="18"/>
                <w:szCs w:val="18"/>
              </w:rPr>
            </w:pPr>
          </w:p>
          <w:p w14:paraId="2F13B282">
            <w:pPr>
              <w:rPr>
                <w:rFonts w:ascii="Calibri" w:hAnsi="Calibri" w:eastAsia="Calibri" w:cs="Calibri"/>
                <w:b/>
                <w:sz w:val="18"/>
                <w:szCs w:val="18"/>
              </w:rPr>
            </w:pPr>
          </w:p>
        </w:tc>
      </w:tr>
      <w:tr w14:paraId="108F6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CBA6AC">
            <w:pPr>
              <w:jc w:val="center"/>
              <w:rPr>
                <w:rFonts w:ascii="Calibri" w:hAnsi="Calibri" w:eastAsia="Calibri" w:cs="Calibri"/>
                <w:b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sz w:val="18"/>
                <w:szCs w:val="18"/>
              </w:rPr>
              <w:t>Firma</w:t>
            </w:r>
          </w:p>
          <w:p w14:paraId="6FC5C124">
            <w:pPr>
              <w:jc w:val="center"/>
              <w:rPr>
                <w:rFonts w:ascii="Calibri" w:hAnsi="Calibri" w:eastAsia="Calibri" w:cs="Calibri"/>
                <w:b/>
                <w:sz w:val="18"/>
                <w:szCs w:val="18"/>
              </w:rPr>
            </w:pPr>
          </w:p>
        </w:tc>
      </w:tr>
      <w:tr w14:paraId="34E6B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928" w:type="dxa"/>
            <w:tcBorders>
              <w:top w:val="single" w:color="auto" w:sz="6" w:space="0"/>
            </w:tcBorders>
            <w:vAlign w:val="center"/>
          </w:tcPr>
          <w:p w14:paraId="6841870B">
            <w:pPr>
              <w:jc w:val="center"/>
              <w:rPr>
                <w:rFonts w:ascii="Calibri" w:hAnsi="Calibri" w:eastAsia="Calibri" w:cs="Calibri"/>
                <w:b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sz w:val="18"/>
                <w:szCs w:val="18"/>
              </w:rPr>
              <w:t>Fecha:            /             /</w:t>
            </w:r>
          </w:p>
        </w:tc>
      </w:tr>
    </w:tbl>
    <w:p w14:paraId="111A63D9">
      <w:pPr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3C754377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2395A607">
      <w:pPr>
        <w:rPr>
          <w:rFonts w:ascii="Calibri" w:hAnsi="Calibri" w:cs="Calibri"/>
          <w:b/>
          <w:bCs/>
          <w:sz w:val="20"/>
          <w:szCs w:val="20"/>
        </w:rPr>
      </w:pPr>
    </w:p>
    <w:p w14:paraId="403B5B4D">
      <w:pPr>
        <w:rPr>
          <w:rFonts w:ascii="Calibri" w:hAnsi="Calibri" w:cs="Calibri"/>
          <w:b/>
          <w:bCs/>
          <w:sz w:val="20"/>
          <w:szCs w:val="20"/>
        </w:rPr>
      </w:pPr>
    </w:p>
    <w:p w14:paraId="79A9F894">
      <w:pPr>
        <w:spacing w:line="360" w:lineRule="auto"/>
        <w:rPr>
          <w:rFonts w:ascii="Optima" w:hAnsi="Optima" w:eastAsia="Calibri" w:cs="Arial"/>
          <w:b/>
          <w:sz w:val="20"/>
        </w:rPr>
      </w:pPr>
      <w:r>
        <w:rPr>
          <w:rFonts w:ascii="Optima" w:hAnsi="Optima" w:eastAsia="Calibri" w:cs="Arial"/>
          <w:b/>
          <w:sz w:val="20"/>
        </w:rPr>
        <w:t>(COMPLETADO CRAJC)</w:t>
      </w:r>
    </w:p>
    <w:p w14:paraId="08B2497E">
      <w:pPr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417"/>
        <w:gridCol w:w="1560"/>
        <w:gridCol w:w="1830"/>
      </w:tblGrid>
      <w:tr w14:paraId="2578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681" w:type="dxa"/>
            <w:shd w:val="clear" w:color="auto" w:fill="C5E0B3" w:themeFill="accent6" w:themeFillTint="66"/>
            <w:vAlign w:val="center"/>
          </w:tcPr>
          <w:p w14:paraId="3ABA26B0">
            <w:pPr>
              <w:spacing w:line="360" w:lineRule="auto"/>
              <w:jc w:val="center"/>
              <w:rPr>
                <w:rFonts w:ascii="Calibri" w:hAnsi="Calibri" w:eastAsia="Calibri" w:cs="Calibri"/>
                <w:b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sz w:val="15"/>
                <w:szCs w:val="15"/>
              </w:rPr>
              <w:t>CONTROLES  “DEBIDA DILIGENCIA” E INTEGRIDAD</w:t>
            </w:r>
          </w:p>
          <w:p w14:paraId="126B0575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sz w:val="15"/>
                <w:szCs w:val="15"/>
              </w:rPr>
              <w:t>DEMANDANTE O DEMANDADO PRIVADO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2EBD12F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sz w:val="15"/>
                <w:szCs w:val="15"/>
              </w:rPr>
              <w:t>Control esencial o accesorio</w:t>
            </w:r>
          </w:p>
        </w:tc>
        <w:tc>
          <w:tcPr>
            <w:tcW w:w="1560" w:type="dxa"/>
            <w:shd w:val="clear" w:color="auto" w:fill="C5E0B3" w:themeFill="accent6" w:themeFillTint="66"/>
            <w:vAlign w:val="center"/>
          </w:tcPr>
          <w:p w14:paraId="268DC083">
            <w:pPr>
              <w:jc w:val="center"/>
              <w:rPr>
                <w:rFonts w:ascii="Calibri" w:hAnsi="Calibri" w:eastAsia="Calibri" w:cs="Calibri"/>
                <w:b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sz w:val="15"/>
                <w:szCs w:val="15"/>
              </w:rPr>
              <w:t>CHECK</w:t>
            </w:r>
          </w:p>
          <w:p w14:paraId="271F243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sz w:val="15"/>
                <w:szCs w:val="15"/>
              </w:rPr>
              <w:t>(OK, OBSERVADO)</w:t>
            </w:r>
          </w:p>
        </w:tc>
        <w:tc>
          <w:tcPr>
            <w:tcW w:w="1830" w:type="dxa"/>
            <w:shd w:val="clear" w:color="auto" w:fill="C5E0B3" w:themeFill="accent6" w:themeFillTint="66"/>
            <w:vAlign w:val="center"/>
          </w:tcPr>
          <w:p w14:paraId="70BCA4B9">
            <w:pPr>
              <w:spacing w:line="360" w:lineRule="auto"/>
              <w:jc w:val="center"/>
              <w:rPr>
                <w:rFonts w:ascii="Calibri" w:hAnsi="Calibri" w:eastAsia="Calibri" w:cs="Calibri"/>
                <w:b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sz w:val="15"/>
                <w:szCs w:val="15"/>
              </w:rPr>
              <w:t>COMENTARIOS</w:t>
            </w:r>
          </w:p>
          <w:p w14:paraId="10083224">
            <w:pPr>
              <w:jc w:val="center"/>
              <w:rPr>
                <w:rFonts w:ascii="Calibri" w:hAnsi="Calibri" w:eastAsia="Calibri" w:cs="Calibri"/>
                <w:b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sz w:val="15"/>
                <w:szCs w:val="15"/>
              </w:rPr>
              <w:t>(aplica cuando existen observaciones)</w:t>
            </w:r>
          </w:p>
        </w:tc>
      </w:tr>
      <w:tr w14:paraId="25F9F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81" w:type="dxa"/>
            <w:vAlign w:val="center"/>
          </w:tcPr>
          <w:p w14:paraId="0FBB28FD">
            <w:pPr>
              <w:jc w:val="both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Firma del compromiso de integridad y antisoborno.</w:t>
            </w:r>
          </w:p>
        </w:tc>
        <w:tc>
          <w:tcPr>
            <w:tcW w:w="1417" w:type="dxa"/>
            <w:vAlign w:val="center"/>
          </w:tcPr>
          <w:p w14:paraId="1A2026BD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Esencial</w:t>
            </w:r>
          </w:p>
        </w:tc>
        <w:tc>
          <w:tcPr>
            <w:tcW w:w="1560" w:type="dxa"/>
            <w:vAlign w:val="center"/>
          </w:tcPr>
          <w:p w14:paraId="5E7AD64F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830" w:type="dxa"/>
            <w:vAlign w:val="center"/>
          </w:tcPr>
          <w:p w14:paraId="297C70A3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</w:tc>
      </w:tr>
      <w:tr w14:paraId="3078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3681" w:type="dxa"/>
            <w:vAlign w:val="center"/>
          </w:tcPr>
          <w:p w14:paraId="00CCCE2B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Reputación e imagen: Búsqueda web normal y sección “noticias”, guardar en pdf al menos los primeros 5 resultados (Aplicar a razón social y/o al representante legal).</w:t>
            </w:r>
          </w:p>
        </w:tc>
        <w:tc>
          <w:tcPr>
            <w:tcW w:w="1417" w:type="dxa"/>
            <w:vAlign w:val="center"/>
          </w:tcPr>
          <w:p w14:paraId="4C0DF9F9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Esencial</w:t>
            </w:r>
          </w:p>
        </w:tc>
        <w:tc>
          <w:tcPr>
            <w:tcW w:w="1560" w:type="dxa"/>
            <w:vAlign w:val="center"/>
          </w:tcPr>
          <w:p w14:paraId="4F3BA1B2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830" w:type="dxa"/>
            <w:vAlign w:val="center"/>
          </w:tcPr>
          <w:p w14:paraId="3DB6FF9B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</w:tc>
      </w:tr>
      <w:tr w14:paraId="0359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81" w:type="dxa"/>
            <w:vAlign w:val="center"/>
          </w:tcPr>
          <w:p w14:paraId="240E07D9">
            <w:pPr>
              <w:jc w:val="both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Activo y habido en la SUNAT.</w:t>
            </w:r>
          </w:p>
        </w:tc>
        <w:tc>
          <w:tcPr>
            <w:tcW w:w="1417" w:type="dxa"/>
            <w:vAlign w:val="center"/>
          </w:tcPr>
          <w:p w14:paraId="494FCA93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Esencial</w:t>
            </w:r>
          </w:p>
        </w:tc>
        <w:tc>
          <w:tcPr>
            <w:tcW w:w="1560" w:type="dxa"/>
            <w:vAlign w:val="center"/>
          </w:tcPr>
          <w:p w14:paraId="151B52D4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830" w:type="dxa"/>
            <w:vAlign w:val="center"/>
          </w:tcPr>
          <w:p w14:paraId="5445584B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</w:tc>
      </w:tr>
      <w:tr w14:paraId="08A9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3681" w:type="dxa"/>
            <w:vAlign w:val="center"/>
          </w:tcPr>
          <w:p w14:paraId="0E5925FD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Documentos (política antisoborno o anticorrupción / código de ética / conducta) declarados como existentes, proporcionados a CRAJC.</w:t>
            </w:r>
          </w:p>
        </w:tc>
        <w:tc>
          <w:tcPr>
            <w:tcW w:w="1417" w:type="dxa"/>
            <w:vAlign w:val="center"/>
          </w:tcPr>
          <w:p w14:paraId="0D132312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Esencial</w:t>
            </w:r>
          </w:p>
        </w:tc>
        <w:tc>
          <w:tcPr>
            <w:tcW w:w="1560" w:type="dxa"/>
            <w:vAlign w:val="center"/>
          </w:tcPr>
          <w:p w14:paraId="323519F2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830" w:type="dxa"/>
            <w:vAlign w:val="center"/>
          </w:tcPr>
          <w:p w14:paraId="3A31196E">
            <w:pPr>
              <w:spacing w:line="360" w:lineRule="auto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</w:tc>
      </w:tr>
      <w:tr w14:paraId="4757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81" w:type="dxa"/>
            <w:shd w:val="clear" w:color="auto" w:fill="C5E0B3" w:themeFill="accent6" w:themeFillTint="66"/>
            <w:vAlign w:val="center"/>
          </w:tcPr>
          <w:p w14:paraId="62F5145D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DEMANDANTE / DEMANDADO ADMITIDOS</w:t>
            </w:r>
          </w:p>
        </w:tc>
        <w:tc>
          <w:tcPr>
            <w:tcW w:w="2977" w:type="dxa"/>
            <w:gridSpan w:val="2"/>
            <w:vAlign w:val="center"/>
          </w:tcPr>
          <w:p w14:paraId="6F1B1CD5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t xml:space="preserve">SI </w:t>
            </w: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fldChar w:fldCharType="end"/>
            </w: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t xml:space="preserve">  /  NO </w:t>
            </w: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instrText xml:space="preserve"> FORMCHECKBOX </w:instrText>
            </w: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fldChar w:fldCharType="separate"/>
            </w:r>
            <w:r>
              <w:rPr>
                <w:rFonts w:eastAsia="Calibri" w:asciiTheme="minorHAnsi" w:hAnsiTheme="minorHAnsi" w:cstheme="minorHAnsi"/>
                <w:sz w:val="15"/>
                <w:szCs w:val="15"/>
                <w:lang w:val="es-ES"/>
              </w:rPr>
              <w:fldChar w:fldCharType="end"/>
            </w:r>
          </w:p>
        </w:tc>
        <w:tc>
          <w:tcPr>
            <w:tcW w:w="1830" w:type="dxa"/>
            <w:vAlign w:val="center"/>
          </w:tcPr>
          <w:p w14:paraId="7E2E0A8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14:paraId="380AE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81" w:type="dxa"/>
            <w:shd w:val="clear" w:color="auto" w:fill="C5E0B3" w:themeFill="accent6" w:themeFillTint="66"/>
            <w:vAlign w:val="center"/>
          </w:tcPr>
          <w:p w14:paraId="7CBFF8D4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Autorizado por Secretaría General</w:t>
            </w:r>
          </w:p>
        </w:tc>
        <w:tc>
          <w:tcPr>
            <w:tcW w:w="2977" w:type="dxa"/>
            <w:gridSpan w:val="2"/>
            <w:vAlign w:val="bottom"/>
          </w:tcPr>
          <w:p w14:paraId="6BB9DFFD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Nombre</w:t>
            </w:r>
          </w:p>
        </w:tc>
        <w:tc>
          <w:tcPr>
            <w:tcW w:w="1830" w:type="dxa"/>
            <w:vAlign w:val="bottom"/>
          </w:tcPr>
          <w:p w14:paraId="54D2DA3B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Firma</w:t>
            </w:r>
          </w:p>
        </w:tc>
      </w:tr>
    </w:tbl>
    <w:p w14:paraId="14D4C512">
      <w:pPr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4198FBF6">
      <w:pPr>
        <w:spacing w:line="360" w:lineRule="auto"/>
        <w:jc w:val="both"/>
        <w:rPr>
          <w:rFonts w:ascii="Calibri" w:hAnsi="Calibri" w:cs="Calibri"/>
          <w:b/>
          <w:i/>
          <w:i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  <w:lang w:val="es-ES"/>
        </w:rPr>
        <w:t>* DEBIDA DILIGENCIA</w:t>
      </w:r>
      <w:r>
        <w:rPr>
          <w:rFonts w:ascii="Calibri" w:hAnsi="Calibri" w:cs="Calibri"/>
          <w:sz w:val="18"/>
          <w:szCs w:val="18"/>
          <w:lang w:val="es-ES"/>
        </w:rPr>
        <w:t xml:space="preserve">: </w:t>
      </w:r>
      <w:r>
        <w:rPr>
          <w:rFonts w:ascii="Calibri" w:hAnsi="Calibri" w:cs="Calibri"/>
          <w:i/>
          <w:iCs/>
          <w:sz w:val="18"/>
          <w:szCs w:val="18"/>
          <w:lang w:val="es-ES"/>
        </w:rPr>
        <w:t>Proceso para evaluar con mayor detalle la naturaleza y alcance del riesgo de soborno y para ayudar a las organizaciones a tomar decisiones en relación con operaciones, proyectos, actividades, socios de negocios y personal especifico. (Norma ISO 37001:2016 punto 3.30).</w:t>
      </w:r>
    </w:p>
    <w:p w14:paraId="2506DD97">
      <w:pPr>
        <w:pStyle w:val="8"/>
        <w:spacing w:after="0" w:line="360" w:lineRule="auto"/>
        <w:ind w:left="0"/>
        <w:jc w:val="both"/>
        <w:rPr>
          <w:rFonts w:ascii="Calibri" w:hAnsi="Calibri" w:cs="Calibri"/>
          <w:sz w:val="18"/>
          <w:szCs w:val="18"/>
          <w:lang w:val="es-ES"/>
        </w:rPr>
      </w:pPr>
    </w:p>
    <w:p w14:paraId="136FBFCD">
      <w:pPr>
        <w:pStyle w:val="8"/>
        <w:spacing w:after="0" w:line="360" w:lineRule="auto"/>
        <w:ind w:left="0"/>
        <w:jc w:val="both"/>
        <w:rPr>
          <w:rFonts w:ascii="Calibri" w:hAnsi="Calibri" w:cs="Calibri"/>
          <w:i/>
          <w:iCs/>
          <w:sz w:val="18"/>
          <w:szCs w:val="18"/>
          <w:lang w:val="es-ES"/>
        </w:rPr>
      </w:pPr>
      <w:r>
        <w:rPr>
          <w:rFonts w:ascii="Calibri" w:hAnsi="Calibri" w:cs="Calibri"/>
          <w:sz w:val="18"/>
          <w:szCs w:val="18"/>
          <w:lang w:val="es-ES"/>
        </w:rPr>
        <w:t xml:space="preserve">** </w:t>
      </w:r>
      <w:r>
        <w:rPr>
          <w:rFonts w:ascii="Calibri" w:hAnsi="Calibri" w:cs="Calibri"/>
          <w:b/>
          <w:bCs/>
          <w:sz w:val="18"/>
          <w:szCs w:val="18"/>
          <w:lang w:val="es-ES"/>
        </w:rPr>
        <w:t>SOCIO DE NEGOCIOS</w:t>
      </w:r>
      <w:r>
        <w:rPr>
          <w:rFonts w:ascii="Calibri" w:hAnsi="Calibri" w:cs="Calibri"/>
          <w:sz w:val="18"/>
          <w:szCs w:val="18"/>
          <w:lang w:val="es-ES"/>
        </w:rPr>
        <w:t xml:space="preserve">: </w:t>
      </w:r>
      <w:r>
        <w:rPr>
          <w:rFonts w:ascii="Calibri" w:hAnsi="Calibri" w:cs="Calibri"/>
          <w:i/>
          <w:iCs/>
          <w:sz w:val="18"/>
          <w:szCs w:val="18"/>
          <w:lang w:val="es-ES"/>
        </w:rPr>
        <w:t>Parte externa con la que la organización tiene, o planifica establecer, algún tipo de relación comercial.</w:t>
      </w:r>
    </w:p>
    <w:p w14:paraId="411DDC10">
      <w:pPr>
        <w:pStyle w:val="8"/>
        <w:spacing w:after="0" w:line="360" w:lineRule="auto"/>
        <w:ind w:left="0"/>
        <w:jc w:val="both"/>
        <w:rPr>
          <w:rFonts w:ascii="Calibri" w:hAnsi="Calibri" w:cs="Calibri"/>
          <w:i/>
          <w:iCs/>
          <w:sz w:val="18"/>
          <w:szCs w:val="18"/>
          <w:lang w:val="es-ES"/>
        </w:rPr>
      </w:pPr>
    </w:p>
    <w:p w14:paraId="31901B52">
      <w:pPr>
        <w:pStyle w:val="8"/>
        <w:spacing w:after="0" w:line="360" w:lineRule="auto"/>
        <w:ind w:left="0"/>
        <w:jc w:val="both"/>
        <w:rPr>
          <w:rFonts w:ascii="Calibri" w:hAnsi="Calibri" w:cs="Calibri"/>
          <w:i/>
          <w:iCs/>
          <w:sz w:val="18"/>
          <w:szCs w:val="18"/>
          <w:lang w:val="es-ES"/>
        </w:rPr>
      </w:pPr>
      <w:r>
        <w:rPr>
          <w:rFonts w:ascii="Calibri" w:hAnsi="Calibri" w:cs="Calibri"/>
          <w:i/>
          <w:iCs/>
          <w:sz w:val="18"/>
          <w:szCs w:val="18"/>
          <w:lang w:val="es-ES"/>
        </w:rPr>
        <w:t>Nota: Socio de negocios incluye, pero no se limita a los clientes, consumidores, “alianza empresarial”, socios de alianzas empresariales, miembros de un consorcio, proveedores externos, contratistas, consultores, subcontratistas, proveedores, vendedores, asesores, agentes, distribuid</w:t>
      </w:r>
      <w:bookmarkStart w:id="0" w:name="_GoBack"/>
      <w:bookmarkEnd w:id="0"/>
      <w:r>
        <w:rPr>
          <w:rFonts w:ascii="Calibri" w:hAnsi="Calibri" w:cs="Calibri"/>
          <w:i/>
          <w:iCs/>
          <w:sz w:val="18"/>
          <w:szCs w:val="18"/>
          <w:lang w:val="es-ES"/>
        </w:rPr>
        <w:t>ores, representantes, intermediarios e inversores. Esta definición es deliberadamente amplia y debería interpretarse de acuerdo con el perfil de riesgo de soborno de la organización, para que se aplique a los socios de negocios que razonablemente se entienda que pueden exponer a la organización a riesgos de soborno. (Norma ISO 37001:2016 punto 3.26).</w:t>
      </w:r>
    </w:p>
    <w:p w14:paraId="395CACF1">
      <w:pPr>
        <w:pStyle w:val="9"/>
        <w:spacing w:before="0" w:beforeAutospacing="0" w:after="0" w:afterAutospacing="0" w:line="360" w:lineRule="auto"/>
        <w:jc w:val="both"/>
        <w:rPr>
          <w:rFonts w:ascii="Optima" w:hAnsi="Optima"/>
          <w:b/>
          <w:bCs/>
          <w:sz w:val="21"/>
          <w:szCs w:val="21"/>
        </w:rPr>
      </w:pPr>
    </w:p>
    <w:sectPr>
      <w:headerReference r:id="rId3" w:type="default"/>
      <w:footerReference r:id="rId4" w:type="default"/>
      <w:pgSz w:w="11900" w:h="16840"/>
      <w:pgMar w:top="2257" w:right="1701" w:bottom="1460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Arial MT">
    <w:altName w:val="Arial"/>
    <w:panose1 w:val="00000000000000000000"/>
    <w:charset w:val="00"/>
    <w:family w:val="auto"/>
    <w:pitch w:val="default"/>
    <w:sig w:usb0="00000000" w:usb1="00000000" w:usb2="00000000" w:usb3="00000000" w:csb0="00000111" w:csb1="00000000"/>
  </w:font>
  <w:font w:name="Optima">
    <w:altName w:val="Calibri"/>
    <w:panose1 w:val="00000000000000000000"/>
    <w:charset w:val="00"/>
    <w:family w:val="auto"/>
    <w:pitch w:val="default"/>
    <w:sig w:usb0="00000000" w:usb1="00000000" w:usb2="00000000" w:usb3="00000000" w:csb0="000001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FFD5D">
    <w:pPr>
      <w:pStyle w:val="10"/>
    </w:pPr>
    <w:r>
      <w:rPr>
        <w:lang w:val="en-US"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-200025</wp:posOffset>
          </wp:positionV>
          <wp:extent cx="7545705" cy="86233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88" cy="862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28D44">
    <w:pPr>
      <w:pStyle w:val="7"/>
    </w:pPr>
    <w:r>
      <w:rPr>
        <w:lang w:val="en-US"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3165" cy="1552575"/>
          <wp:effectExtent l="0" t="0" r="127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022" cy="155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C615EC"/>
    <w:multiLevelType w:val="multilevel"/>
    <w:tmpl w:val="4FC615E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3C45EE"/>
    <w:multiLevelType w:val="multilevel"/>
    <w:tmpl w:val="793C45E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06"/>
    <w:rsid w:val="000649B4"/>
    <w:rsid w:val="00125FDA"/>
    <w:rsid w:val="00147E8F"/>
    <w:rsid w:val="00172EB9"/>
    <w:rsid w:val="001D0A06"/>
    <w:rsid w:val="001D2AE8"/>
    <w:rsid w:val="001D44D9"/>
    <w:rsid w:val="00212B0A"/>
    <w:rsid w:val="00232337"/>
    <w:rsid w:val="00275022"/>
    <w:rsid w:val="002A78AA"/>
    <w:rsid w:val="003530F7"/>
    <w:rsid w:val="00353935"/>
    <w:rsid w:val="00361FCB"/>
    <w:rsid w:val="00364066"/>
    <w:rsid w:val="003B5888"/>
    <w:rsid w:val="004504DE"/>
    <w:rsid w:val="00500795"/>
    <w:rsid w:val="00500AD3"/>
    <w:rsid w:val="0051683B"/>
    <w:rsid w:val="005309DD"/>
    <w:rsid w:val="00541039"/>
    <w:rsid w:val="00562A3B"/>
    <w:rsid w:val="00583B2A"/>
    <w:rsid w:val="005D7366"/>
    <w:rsid w:val="00676306"/>
    <w:rsid w:val="007533BC"/>
    <w:rsid w:val="00756D7B"/>
    <w:rsid w:val="007715A0"/>
    <w:rsid w:val="007E2474"/>
    <w:rsid w:val="0080712B"/>
    <w:rsid w:val="008735BC"/>
    <w:rsid w:val="00955DC1"/>
    <w:rsid w:val="00A06FF8"/>
    <w:rsid w:val="00A46DB1"/>
    <w:rsid w:val="00AF55AF"/>
    <w:rsid w:val="00B072CA"/>
    <w:rsid w:val="00B31067"/>
    <w:rsid w:val="00B9078D"/>
    <w:rsid w:val="00BF0AD1"/>
    <w:rsid w:val="00C2342D"/>
    <w:rsid w:val="00C50A7A"/>
    <w:rsid w:val="00CD2C89"/>
    <w:rsid w:val="00D81535"/>
    <w:rsid w:val="00DB29D8"/>
    <w:rsid w:val="00DF7D4A"/>
    <w:rsid w:val="00E10CCD"/>
    <w:rsid w:val="00E539CB"/>
    <w:rsid w:val="00E72564"/>
    <w:rsid w:val="00E77F51"/>
    <w:rsid w:val="00F654A0"/>
    <w:rsid w:val="4A16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kern w:val="0"/>
      <w:sz w:val="24"/>
      <w:szCs w:val="24"/>
      <w:lang w:val="es-PE" w:eastAsia="es-MX" w:bidi="ar-SA"/>
      <w14:ligatures w14:val="none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  <w:lang w:val="es-E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FollowedHyperlink"/>
    <w:basedOn w:val="3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7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Body Text Indent 3"/>
    <w:basedOn w:val="1"/>
    <w:link w:val="21"/>
    <w:unhideWhenUsed/>
    <w:uiPriority w:val="0"/>
    <w:pPr>
      <w:spacing w:after="120"/>
      <w:ind w:left="283"/>
    </w:pPr>
    <w:rPr>
      <w:sz w:val="16"/>
      <w:szCs w:val="16"/>
    </w:r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/>
    </w:pPr>
    <w:rPr>
      <w:lang w:eastAsia="es-PE"/>
    </w:r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Body Text"/>
    <w:basedOn w:val="1"/>
    <w:link w:val="20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18"/>
      <w:szCs w:val="18"/>
      <w:lang w:val="es-ES" w:eastAsia="en-US"/>
    </w:rPr>
  </w:style>
  <w:style w:type="table" w:styleId="12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link w:val="14"/>
    <w:qFormat/>
    <w:uiPriority w:val="34"/>
    <w:pPr>
      <w:ind w:left="720"/>
      <w:contextualSpacing/>
    </w:pPr>
  </w:style>
  <w:style w:type="character" w:customStyle="1" w:styleId="14">
    <w:name w:val="Párrafo de lista Car"/>
    <w:link w:val="13"/>
    <w:qFormat/>
    <w:uiPriority w:val="34"/>
  </w:style>
  <w:style w:type="paragraph" w:customStyle="1" w:styleId="15">
    <w:name w:val="Default"/>
    <w:qFormat/>
    <w:uiPriority w:val="0"/>
    <w:pPr>
      <w:autoSpaceDE w:val="0"/>
      <w:autoSpaceDN w:val="0"/>
      <w:adjustRightInd w:val="0"/>
    </w:pPr>
    <w:rPr>
      <w:rFonts w:ascii="Palatino Linotype" w:hAnsi="Palatino Linotype" w:eastAsia="Times New Roman" w:cs="Palatino Linotype"/>
      <w:color w:val="000000"/>
      <w:kern w:val="0"/>
      <w:sz w:val="24"/>
      <w:szCs w:val="24"/>
      <w:lang w:val="es-PE" w:eastAsia="es-PE" w:bidi="ar-SA"/>
      <w14:ligatures w14:val="none"/>
    </w:rPr>
  </w:style>
  <w:style w:type="character" w:customStyle="1" w:styleId="16">
    <w:name w:val="Unresolved Mention"/>
    <w:basedOn w:val="3"/>
    <w:semiHidden/>
    <w:unhideWhenUsed/>
    <w:uiPriority w:val="99"/>
    <w:rPr>
      <w:color w:val="605E5C"/>
      <w:shd w:val="clear" w:color="auto" w:fill="E1DFDD"/>
    </w:rPr>
  </w:style>
  <w:style w:type="character" w:customStyle="1" w:styleId="17">
    <w:name w:val="Encabezado Car"/>
    <w:basedOn w:val="3"/>
    <w:link w:val="7"/>
    <w:uiPriority w:val="99"/>
  </w:style>
  <w:style w:type="character" w:customStyle="1" w:styleId="18">
    <w:name w:val="Pie de página Car"/>
    <w:basedOn w:val="3"/>
    <w:link w:val="10"/>
    <w:uiPriority w:val="99"/>
  </w:style>
  <w:style w:type="character" w:customStyle="1" w:styleId="19">
    <w:name w:val="Título 2 Car"/>
    <w:basedOn w:val="3"/>
    <w:link w:val="2"/>
    <w:uiPriority w:val="9"/>
    <w:rPr>
      <w:rFonts w:asciiTheme="majorHAnsi" w:hAnsiTheme="majorHAnsi" w:eastAsiaTheme="majorEastAsia" w:cstheme="majorBidi"/>
      <w:color w:val="2F5597" w:themeColor="accent1" w:themeShade="BF"/>
      <w:kern w:val="0"/>
      <w:sz w:val="26"/>
      <w:szCs w:val="26"/>
      <w:lang w:val="es-ES" w:eastAsia="es-MX"/>
      <w14:ligatures w14:val="none"/>
    </w:rPr>
  </w:style>
  <w:style w:type="character" w:customStyle="1" w:styleId="20">
    <w:name w:val="Texto independiente Car"/>
    <w:basedOn w:val="3"/>
    <w:link w:val="11"/>
    <w:uiPriority w:val="1"/>
    <w:rPr>
      <w:rFonts w:ascii="Arial MT" w:hAnsi="Arial MT" w:eastAsia="Arial MT" w:cs="Arial MT"/>
      <w:kern w:val="0"/>
      <w:sz w:val="18"/>
      <w:szCs w:val="18"/>
      <w:lang w:val="es-ES"/>
      <w14:ligatures w14:val="none"/>
    </w:rPr>
  </w:style>
  <w:style w:type="character" w:customStyle="1" w:styleId="21">
    <w:name w:val="Sangría 3 de t. independiente Car"/>
    <w:basedOn w:val="3"/>
    <w:link w:val="8"/>
    <w:uiPriority w:val="0"/>
    <w:rPr>
      <w:rFonts w:ascii="Times New Roman" w:hAnsi="Times New Roman" w:eastAsia="Times New Roman" w:cs="Times New Roman"/>
      <w:kern w:val="0"/>
      <w:sz w:val="16"/>
      <w:szCs w:val="16"/>
      <w:lang w:eastAsia="es-MX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559</Words>
  <Characters>3243</Characters>
  <Lines>35</Lines>
  <Paragraphs>10</Paragraphs>
  <TotalTime>10</TotalTime>
  <ScaleCrop>false</ScaleCrop>
  <LinksUpToDate>false</LinksUpToDate>
  <CharactersWithSpaces>3804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2026-05-05T16:53:00Z</dcterms:created>
  <dc:creator>1CEAR Latinoamericano</dc:creator>
  <cp:lastModifiedBy>SALLY ALEXANDRA SOTO RIVERA</cp:lastModifiedBy>
  <cp:lastPrinted>2026-04-14T16:34:00Z</cp:lastPrinted>
  <dcterms:modified xsi:type="dcterms:W3CDTF">2026-05-15T16:09:06Z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f5724f80-1a80-4919-8291-261bc2fdaa70</vt:lpwstr>
  </property>
  <property fmtid="{D5CDD505-2E9C-101B-9397-08002B2CF9AE}" pid="3" name="KSOTemplateDocerSaveRecord">
    <vt:lpwstr>eyJoZGlkIjoiNTQxZDc3Y2ExYWQyOTUwOGZhYzM4MTU1Nzk0YWZkMDAiLCJ1c2VySWQiOiIyNDkxNTM0NTY1OTY4In0=</vt:lpwstr>
  </property>
  <property fmtid="{D5CDD505-2E9C-101B-9397-08002B2CF9AE}" pid="4" name="KSOProductBuildVer">
    <vt:lpwstr>2058-12.1.0.26372</vt:lpwstr>
  </property>
  <property fmtid="{D5CDD505-2E9C-101B-9397-08002B2CF9AE}" pid="5" name="ICV">
    <vt:lpwstr>FE8C14AE9EF84B6BB42834B90F7CF7D4_12</vt:lpwstr>
  </property>
</Properties>
</file>